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6B2F" w14:textId="59445B13" w:rsidR="006755CF" w:rsidRPr="001B793A" w:rsidRDefault="006755CF" w:rsidP="001B793A">
      <w:pPr>
        <w:keepNext/>
        <w:keepLines/>
        <w:spacing w:before="240" w:after="0" w:line="360" w:lineRule="auto"/>
        <w:outlineLvl w:val="0"/>
        <w:rPr>
          <w:rFonts w:eastAsiaTheme="majorEastAsia" w:cstheme="minorHAnsi"/>
          <w:kern w:val="0"/>
          <w:sz w:val="32"/>
          <w:szCs w:val="32"/>
          <w14:ligatures w14:val="none"/>
        </w:rPr>
      </w:pPr>
      <w:r w:rsidRPr="001B793A">
        <w:rPr>
          <w:rFonts w:eastAsiaTheme="majorEastAsia" w:cstheme="minorHAnsi"/>
          <w:kern w:val="0"/>
          <w:sz w:val="32"/>
          <w:szCs w:val="32"/>
          <w14:ligatures w14:val="none"/>
        </w:rPr>
        <w:t>Zapytanie ofertowe na „Zakup paliwa do samochodów służbowych oraz urządzeń”</w:t>
      </w:r>
    </w:p>
    <w:p w14:paraId="1F6FDC58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2164CF99" w14:textId="446A1751" w:rsidR="006755CF" w:rsidRPr="001B793A" w:rsidRDefault="006755CF" w:rsidP="001B793A">
      <w:pPr>
        <w:keepNext/>
        <w:keepLines/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Nr postępowania: SOSW.26.2.2024</w:t>
      </w:r>
    </w:p>
    <w:p w14:paraId="337CD9D4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7A3C429" w14:textId="77777777" w:rsidR="006755CF" w:rsidRPr="001B793A" w:rsidRDefault="006755CF" w:rsidP="001B793A">
      <w:pPr>
        <w:spacing w:line="360" w:lineRule="auto"/>
        <w:rPr>
          <w:rFonts w:cstheme="minorHAnsi"/>
          <w:sz w:val="24"/>
          <w:szCs w:val="24"/>
        </w:rPr>
      </w:pPr>
      <w:r w:rsidRPr="001B793A">
        <w:rPr>
          <w:rFonts w:cstheme="minorHAnsi"/>
          <w:sz w:val="24"/>
          <w:szCs w:val="24"/>
        </w:rPr>
        <w:t xml:space="preserve">Postępowanie prowadzone jest zgodnie z Zarządzenie  nr 6/2023 r. Dyrektora Specjalnego Ośrodka Szkolno-Wychowawczego w Łasku z dnia 24.05.2023 r. w sprawie zasad udzielania zamówień publicznych o wartości mniejszej niż 130 000,00 zł.  </w:t>
      </w:r>
    </w:p>
    <w:p w14:paraId="18C4F93C" w14:textId="77777777" w:rsidR="006755CF" w:rsidRPr="001B793A" w:rsidRDefault="006755CF" w:rsidP="001B793A">
      <w:pPr>
        <w:keepNext/>
        <w:keepLines/>
        <w:numPr>
          <w:ilvl w:val="0"/>
          <w:numId w:val="9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Zamawiający.</w:t>
      </w:r>
    </w:p>
    <w:p w14:paraId="579A3781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52503F5B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Specjalny Ośrodek Szkolno- Wychowawczy w Łasku</w:t>
      </w:r>
    </w:p>
    <w:p w14:paraId="6B9B6AAF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ul. Mickiewicza 6 </w:t>
      </w:r>
    </w:p>
    <w:p w14:paraId="4458B99B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98-100 Łask</w:t>
      </w:r>
    </w:p>
    <w:p w14:paraId="1AD536DE" w14:textId="77777777" w:rsidR="006755CF" w:rsidRPr="001B793A" w:rsidRDefault="006755CF" w:rsidP="001B793A">
      <w:pPr>
        <w:keepNext/>
        <w:keepLines/>
        <w:numPr>
          <w:ilvl w:val="0"/>
          <w:numId w:val="9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Przedmiot zamówienia.</w:t>
      </w:r>
    </w:p>
    <w:p w14:paraId="00A6A809" w14:textId="77777777" w:rsidR="006755CF" w:rsidRPr="001B793A" w:rsidRDefault="006755CF" w:rsidP="001B793A">
      <w:pPr>
        <w:numPr>
          <w:ilvl w:val="0"/>
          <w:numId w:val="2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Przedmiotem zamówienia jest zakup paliwa dla samochodów służbowych oraz urządzeń.  </w:t>
      </w:r>
    </w:p>
    <w:p w14:paraId="14891C64" w14:textId="77777777" w:rsidR="006755CF" w:rsidRPr="001B793A" w:rsidRDefault="006755CF" w:rsidP="001B793A">
      <w:pPr>
        <w:numPr>
          <w:ilvl w:val="0"/>
          <w:numId w:val="3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oleju napędowego (również w wersji </w:t>
      </w:r>
      <w:proofErr w:type="spellStart"/>
      <w:r w:rsidRPr="001B793A">
        <w:rPr>
          <w:rFonts w:cstheme="minorHAnsi"/>
          <w:kern w:val="0"/>
          <w:sz w:val="24"/>
          <w:szCs w:val="24"/>
          <w14:ligatures w14:val="none"/>
        </w:rPr>
        <w:t>premium</w:t>
      </w:r>
      <w:proofErr w:type="spellEnd"/>
      <w:r w:rsidRPr="001B793A">
        <w:rPr>
          <w:rFonts w:cstheme="minorHAnsi"/>
          <w:kern w:val="0"/>
          <w:sz w:val="24"/>
          <w:szCs w:val="24"/>
          <w14:ligatures w14:val="none"/>
        </w:rPr>
        <w:t>)</w:t>
      </w:r>
    </w:p>
    <w:p w14:paraId="6B12E7DE" w14:textId="77777777" w:rsidR="006755CF" w:rsidRPr="001B793A" w:rsidRDefault="006755CF" w:rsidP="001B793A">
      <w:pPr>
        <w:numPr>
          <w:ilvl w:val="0"/>
          <w:numId w:val="3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benzyny bezołowiowej</w:t>
      </w:r>
    </w:p>
    <w:p w14:paraId="4F561630" w14:textId="77777777" w:rsidR="006755CF" w:rsidRPr="001B793A" w:rsidRDefault="006755CF" w:rsidP="001B793A">
      <w:pPr>
        <w:numPr>
          <w:ilvl w:val="0"/>
          <w:numId w:val="2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Szacunkowe ilości paliw płynnych:</w:t>
      </w:r>
    </w:p>
    <w:p w14:paraId="349E0C46" w14:textId="77777777" w:rsidR="006755CF" w:rsidRPr="001B793A" w:rsidRDefault="006755CF" w:rsidP="001B793A">
      <w:pPr>
        <w:numPr>
          <w:ilvl w:val="0"/>
          <w:numId w:val="4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olej napędowy w ilości ok  2000  litrów</w:t>
      </w:r>
    </w:p>
    <w:p w14:paraId="2E49B54B" w14:textId="77777777" w:rsidR="006755CF" w:rsidRPr="001B793A" w:rsidRDefault="006755CF" w:rsidP="001B793A">
      <w:pPr>
        <w:numPr>
          <w:ilvl w:val="0"/>
          <w:numId w:val="4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 benzyny bezołowiowej 95 ok 40 litrów </w:t>
      </w:r>
    </w:p>
    <w:p w14:paraId="5CBCCC3F" w14:textId="1FD561B7" w:rsidR="006755CF" w:rsidRPr="001B793A" w:rsidRDefault="006755CF" w:rsidP="001B793A">
      <w:pPr>
        <w:numPr>
          <w:ilvl w:val="0"/>
          <w:numId w:val="2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Oferowane paliwa płynne muszą spełniać obowiązującą Polską Normę dotycząca jakości paliw oraz wymagania wynikające z Rozporządzenia Ministra Gospodarki z dnia 9 października 2015 r. w sprawie </w:t>
      </w:r>
      <w:r w:rsidRPr="001B793A">
        <w:rPr>
          <w:rFonts w:cstheme="minorHAnsi"/>
          <w:i/>
          <w:iCs/>
          <w:kern w:val="0"/>
          <w:sz w:val="24"/>
          <w:szCs w:val="24"/>
          <w14:ligatures w14:val="none"/>
        </w:rPr>
        <w:t>wymagań jakościowych dla paliw</w:t>
      </w: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 ciekłych (Dz.U.2015.1680 z dnia 2015.10.23)</w:t>
      </w:r>
    </w:p>
    <w:p w14:paraId="51F46A19" w14:textId="77777777" w:rsidR="006755CF" w:rsidRPr="001B793A" w:rsidRDefault="006755CF" w:rsidP="001B793A">
      <w:pPr>
        <w:numPr>
          <w:ilvl w:val="0"/>
          <w:numId w:val="2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Zamawiający zastrzega sobie możliwość niewykorzystania ilości podanych w pkt 2.</w:t>
      </w:r>
    </w:p>
    <w:p w14:paraId="2897196D" w14:textId="77777777" w:rsidR="006755CF" w:rsidRPr="001B793A" w:rsidRDefault="006755CF" w:rsidP="001B793A">
      <w:pPr>
        <w:numPr>
          <w:ilvl w:val="0"/>
          <w:numId w:val="2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lastRenderedPageBreak/>
        <w:t>Wykonawcy nie przysługują wobec Zamawiającego roszczenia odszkodowawcze z tytułu nie wykorzystania ilości podanych w pkt 2.</w:t>
      </w:r>
    </w:p>
    <w:p w14:paraId="47B723FE" w14:textId="49A1DDDF" w:rsidR="006755CF" w:rsidRPr="001B793A" w:rsidRDefault="006755CF" w:rsidP="001B793A">
      <w:pPr>
        <w:numPr>
          <w:ilvl w:val="0"/>
          <w:numId w:val="2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Zamawiający będzie podjeżdżał własnymi pojazdami celem zatankowania paliwa a następnie będzie wystawiana faktura – dane do faktury: </w:t>
      </w:r>
      <w:r w:rsidRPr="001B793A">
        <w:rPr>
          <w:rFonts w:eastAsia="Calibri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Nabywca: Powiat Łaski, 98-100 Łask, ul. Południowa 1, NIP 8311460357 Odbiorca: Specjalny Ośrodek Szkolno – Wychowawczy im Prymasa Jana Łaskiego w Łasku ul. Mickiewicza 6, 98-100 Łask </w:t>
      </w:r>
    </w:p>
    <w:p w14:paraId="57ECA65B" w14:textId="77777777" w:rsidR="006755CF" w:rsidRPr="001B793A" w:rsidRDefault="006755CF" w:rsidP="001B793A">
      <w:pPr>
        <w:numPr>
          <w:ilvl w:val="0"/>
          <w:numId w:val="5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Wykonawca zobowiązany jest do posiadania uprawnień i koncesji zgodnie z obowiązującymi przepisami jak również dokumentację na pochodzenie paliwa.</w:t>
      </w:r>
    </w:p>
    <w:p w14:paraId="2CB6DE28" w14:textId="77777777" w:rsidR="006755CF" w:rsidRPr="001B793A" w:rsidRDefault="006755CF" w:rsidP="001B793A">
      <w:pPr>
        <w:numPr>
          <w:ilvl w:val="0"/>
          <w:numId w:val="5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Wykonawca zobowiązany jest do stosowania stałej wielkości zaoferowanego upustu w trakcie obowiązywania umowy.</w:t>
      </w:r>
    </w:p>
    <w:p w14:paraId="7E7569FC" w14:textId="77777777" w:rsidR="006755CF" w:rsidRPr="001B793A" w:rsidRDefault="006755CF" w:rsidP="001B793A">
      <w:pPr>
        <w:numPr>
          <w:ilvl w:val="0"/>
          <w:numId w:val="5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Wykonawca musi posiadać stację paliw w odległości nie dalszej niż 6 km od siedziby Zamawiającego, tj.: Specjalny Ośrodek Szkolno-Wychowawczy w Łasku ul. Mickiewicza 6, 98-100 Łask</w:t>
      </w:r>
    </w:p>
    <w:p w14:paraId="796FF75B" w14:textId="77777777" w:rsidR="006755CF" w:rsidRPr="001B793A" w:rsidRDefault="006755CF" w:rsidP="001B793A">
      <w:pPr>
        <w:keepNext/>
        <w:keepLines/>
        <w:numPr>
          <w:ilvl w:val="0"/>
          <w:numId w:val="9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Przy wyborze ofert Beneficjent będzie się kierował następującymi kryteriami:</w:t>
      </w:r>
    </w:p>
    <w:p w14:paraId="5771665A" w14:textId="77777777" w:rsidR="006755CF" w:rsidRPr="001B793A" w:rsidRDefault="006755CF" w:rsidP="001B793A">
      <w:pPr>
        <w:numPr>
          <w:ilvl w:val="0"/>
          <w:numId w:val="6"/>
        </w:numPr>
        <w:tabs>
          <w:tab w:val="left" w:pos="766"/>
        </w:tabs>
        <w:suppressAutoHyphens/>
        <w:spacing w:after="0" w:line="360" w:lineRule="auto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Kryterium „cena”-C (waga 60%-60pkt)</w:t>
      </w:r>
    </w:p>
    <w:p w14:paraId="3470741F" w14:textId="77777777" w:rsidR="006755CF" w:rsidRPr="001B793A" w:rsidRDefault="006755CF" w:rsidP="001B793A">
      <w:pPr>
        <w:tabs>
          <w:tab w:val="left" w:pos="766"/>
        </w:tabs>
        <w:suppressAutoHyphens/>
        <w:spacing w:after="0" w:line="360" w:lineRule="auto"/>
        <w:ind w:left="720" w:right="-568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poszczególnym ofertom zostaną przyznane punkty za cenę w skali 1- 60 obliczone według wzoru:</w:t>
      </w:r>
    </w:p>
    <w:p w14:paraId="5923928A" w14:textId="77777777" w:rsidR="006755CF" w:rsidRPr="001B793A" w:rsidRDefault="006755CF" w:rsidP="001B793A">
      <w:pPr>
        <w:tabs>
          <w:tab w:val="left" w:pos="766"/>
        </w:tabs>
        <w:suppressAutoHyphens/>
        <w:spacing w:after="0" w:line="360" w:lineRule="auto"/>
        <w:ind w:left="720" w:right="-568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C=</w:t>
      </w:r>
      <m:oMath>
        <m:f>
          <m:fPr>
            <m:ctrlPr>
              <w:rPr>
                <w:rFonts w:ascii="Cambria Math" w:eastAsia="Calibri" w:hAnsi="Cambria Math" w:cstheme="minorHAnsi"/>
                <w:iCs/>
                <w:kern w:val="0"/>
                <w:sz w:val="24"/>
                <w:szCs w:val="24"/>
                <w:lang w:eastAsia="ar-SA"/>
                <w14:ligatures w14:val="none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 w:cstheme="minorHAnsi"/>
                <w:kern w:val="0"/>
                <w:sz w:val="24"/>
                <w:szCs w:val="24"/>
                <w:lang w:eastAsia="ar-SA"/>
                <w14:ligatures w14:val="none"/>
              </w:rPr>
              <m:t>cena najniższa spośród badanych ofert</m:t>
            </m:r>
          </m:num>
          <m:den>
            <m:r>
              <m:rPr>
                <m:sty m:val="b"/>
              </m:rPr>
              <w:rPr>
                <w:rFonts w:ascii="Cambria Math" w:eastAsia="Calibri" w:hAnsi="Cambria Math" w:cstheme="minorHAnsi"/>
                <w:kern w:val="0"/>
                <w:sz w:val="24"/>
                <w:szCs w:val="24"/>
                <w:lang w:eastAsia="ar-SA"/>
                <w14:ligatures w14:val="none"/>
              </w:rPr>
              <m:t xml:space="preserve">cena badanej oferty </m:t>
            </m:r>
          </m:den>
        </m:f>
      </m:oMath>
      <w:r w:rsidRPr="001B793A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x60</w:t>
      </w:r>
    </w:p>
    <w:p w14:paraId="44B9AAB3" w14:textId="77777777" w:rsidR="006755CF" w:rsidRPr="001B793A" w:rsidRDefault="006755CF" w:rsidP="001B793A">
      <w:pPr>
        <w:tabs>
          <w:tab w:val="left" w:pos="766"/>
        </w:tabs>
        <w:suppressAutoHyphens/>
        <w:spacing w:after="0" w:line="360" w:lineRule="auto"/>
        <w:ind w:left="720" w:right="-568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21D66474" w14:textId="77777777" w:rsidR="006755CF" w:rsidRPr="001B793A" w:rsidRDefault="006755CF" w:rsidP="001B793A">
      <w:pPr>
        <w:numPr>
          <w:ilvl w:val="0"/>
          <w:numId w:val="6"/>
        </w:numPr>
        <w:tabs>
          <w:tab w:val="left" w:pos="766"/>
        </w:tabs>
        <w:suppressAutoHyphens/>
        <w:spacing w:after="0" w:line="360" w:lineRule="auto"/>
        <w:ind w:right="-568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eastAsia="Calibri" w:cstheme="minorHAnsi"/>
          <w:kern w:val="0"/>
          <w:sz w:val="24"/>
          <w:szCs w:val="24"/>
          <w:lang w:eastAsia="ar-SA"/>
          <w14:ligatures w14:val="none"/>
        </w:rPr>
        <w:t>Kryterium „upust”-U (waga 20%-20pkt)</w:t>
      </w:r>
    </w:p>
    <w:p w14:paraId="38D87E4C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poszczególnym ofertom zostaną przyznane punkty za wielkość opustu (podana w złotych) zaoferowanego przez Wykonawcę do ceny jednostkowej. Upust będzie stały w czasie obowiązywania umowy. </w:t>
      </w:r>
    </w:p>
    <w:p w14:paraId="64720060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sz w:val="24"/>
          <w:szCs w:val="24"/>
          <w:lang w:eastAsia="ar-SA"/>
          <w14:ligatures w14:val="none"/>
        </w:rPr>
        <w:t>Punkty za kryterium „upust” (U) zostaną obliczone według następującego wzoru:</w:t>
      </w:r>
    </w:p>
    <w:p w14:paraId="048549C1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0 groszy (0,00 zł) - wykonawca otrzyma 0 pkt,</w:t>
      </w:r>
    </w:p>
    <w:p w14:paraId="086B33A7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 grosz - wykonawca otrzyma 1 pkt,</w:t>
      </w:r>
    </w:p>
    <w:p w14:paraId="13A94C89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2 grosze - wykonawca otrzyma 2 pkt,</w:t>
      </w:r>
    </w:p>
    <w:p w14:paraId="60E9E674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3 grosze - wykonawca otrzyma 3 pkt,</w:t>
      </w:r>
    </w:p>
    <w:p w14:paraId="083AE34F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4 grosze - wykonawca otrzyma 4 pkt,</w:t>
      </w:r>
    </w:p>
    <w:p w14:paraId="562F0824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lastRenderedPageBreak/>
        <w:t>-   5 groszy - wykonawca otrzyma 5 pkt,</w:t>
      </w:r>
    </w:p>
    <w:p w14:paraId="655840FE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6 groszy - wykonawca otrzyma 6 pkt,</w:t>
      </w:r>
    </w:p>
    <w:p w14:paraId="05C22A0B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7 groszy - wykonawca otrzyma 7 pkt,</w:t>
      </w:r>
    </w:p>
    <w:p w14:paraId="04D38C57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8 groszy - wykonawca otrzyma 8 pkt,</w:t>
      </w:r>
    </w:p>
    <w:p w14:paraId="42BB9CC1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9 groszy - wykonawca otrzyma 9 pkt,</w:t>
      </w:r>
    </w:p>
    <w:p w14:paraId="327965F7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10 groszy - wykonawca otrzyma 10 pkt,</w:t>
      </w:r>
    </w:p>
    <w:p w14:paraId="76498400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11 groszy - wykonawca otrzyma 11 pkt,</w:t>
      </w:r>
    </w:p>
    <w:p w14:paraId="7D59FAF1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12 groszy - wykonawca otrzyma 12 pkt,</w:t>
      </w:r>
    </w:p>
    <w:p w14:paraId="7FFCF4FF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13 groszy - wykonawca otrzyma 13 pkt,</w:t>
      </w:r>
    </w:p>
    <w:p w14:paraId="264FC7CF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14 groszy - wykonawca otrzyma 14 pkt,</w:t>
      </w:r>
    </w:p>
    <w:p w14:paraId="5DB11CB3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15 groszy - wykonawca otrzyma 15 pkt,</w:t>
      </w:r>
    </w:p>
    <w:p w14:paraId="6EA6EA52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16 groszy - wykonawca otrzyma 16 pkt,</w:t>
      </w:r>
    </w:p>
    <w:p w14:paraId="14785031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17 groszy - wykonawca otrzyma 17 pkt,</w:t>
      </w:r>
    </w:p>
    <w:p w14:paraId="66A919C7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18 groszy - wykonawca otrzyma 18 pkt,</w:t>
      </w:r>
    </w:p>
    <w:p w14:paraId="004EC70E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19 groszy - wykonawca otrzyma 19 pkt,</w:t>
      </w:r>
    </w:p>
    <w:p w14:paraId="69371CCE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-   20 groszy i więcej - wykonawca otrzyma 20 pkt,</w:t>
      </w:r>
    </w:p>
    <w:p w14:paraId="0258F7F0" w14:textId="77777777" w:rsidR="006755CF" w:rsidRPr="001B793A" w:rsidRDefault="006755CF" w:rsidP="001B793A">
      <w:pPr>
        <w:tabs>
          <w:tab w:val="left" w:pos="766"/>
        </w:tabs>
        <w:suppressAutoHyphens/>
        <w:spacing w:after="0" w:line="360" w:lineRule="auto"/>
        <w:ind w:right="-568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2A2C5FAC" w14:textId="77777777" w:rsidR="006755CF" w:rsidRPr="001B793A" w:rsidRDefault="006755CF" w:rsidP="001B793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contextualSpacing/>
        <w:textAlignment w:val="baseline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Kryterium „termin płatności”- TP (znaczenie 20%-20pkt)</w:t>
      </w:r>
    </w:p>
    <w:p w14:paraId="035F06C8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:lang w:eastAsia="ar-SA"/>
          <w14:ligatures w14:val="none"/>
        </w:rPr>
      </w:pPr>
    </w:p>
    <w:p w14:paraId="6F93E119" w14:textId="77777777" w:rsidR="006755CF" w:rsidRPr="001B793A" w:rsidRDefault="006755CF" w:rsidP="001B793A">
      <w:pPr>
        <w:spacing w:line="360" w:lineRule="auto"/>
        <w:ind w:left="720"/>
        <w:contextualSpacing/>
        <w:rPr>
          <w:rFonts w:eastAsia="Times New Roman" w:cstheme="minorHAnsi"/>
          <w:spacing w:val="4"/>
          <w:kern w:val="0"/>
          <w:sz w:val="24"/>
          <w:szCs w:val="24"/>
          <w14:ligatures w14:val="none"/>
        </w:rPr>
      </w:pPr>
      <w:r w:rsidRPr="001B793A">
        <w:rPr>
          <w:rFonts w:eastAsia="Times New Roman" w:cstheme="minorHAnsi"/>
          <w:spacing w:val="4"/>
          <w:kern w:val="0"/>
          <w:sz w:val="24"/>
          <w:szCs w:val="24"/>
          <w14:ligatures w14:val="none"/>
        </w:rPr>
        <w:t>Zamawiający ustala termin płatności na nie krótszy niż 14 dni oraz nie dłuższy niż 30 dni od dnia wystawienia faktury. Wykonawca może zaoferować termin płatności w przedziale od 14 dni do 30 dni. W przypadku gdy Wykonawca nie wskaże lub zaproponuje w ofercie wartość kryterium inną niż dopuszczona przez Zamawiającego wówczas Zamawiający przyjmie do powyższych obliczeń wielkość minimalną terminu płatności tj. 14 dni. Wartość punktowa będzie ustalana według wzoru:</w:t>
      </w:r>
    </w:p>
    <w:p w14:paraId="172F7000" w14:textId="77777777" w:rsidR="006755CF" w:rsidRPr="001B793A" w:rsidRDefault="006755CF" w:rsidP="001B793A">
      <w:pPr>
        <w:spacing w:line="360" w:lineRule="auto"/>
        <w:ind w:left="720"/>
        <w:contextualSpacing/>
        <w:rPr>
          <w:rFonts w:eastAsia="Times New Roman" w:cstheme="minorHAnsi"/>
          <w:spacing w:val="4"/>
          <w:kern w:val="0"/>
          <w:sz w:val="24"/>
          <w:szCs w:val="24"/>
          <w14:ligatures w14:val="none"/>
        </w:rPr>
      </w:pPr>
    </w:p>
    <w:p w14:paraId="11E8637B" w14:textId="77777777" w:rsidR="006755CF" w:rsidRPr="001B793A" w:rsidRDefault="006755CF" w:rsidP="001B793A">
      <w:pPr>
        <w:spacing w:line="360" w:lineRule="auto"/>
        <w:ind w:left="720"/>
        <w:contextualSpacing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eastAsia="Times New Roman" w:cstheme="minorHAnsi"/>
          <w:spacing w:val="4"/>
          <w:kern w:val="0"/>
          <w:sz w:val="24"/>
          <w:szCs w:val="24"/>
          <w14:ligatures w14:val="none"/>
        </w:rPr>
        <w:t>TP=</w:t>
      </w:r>
      <m:oMath>
        <m:f>
          <m:fPr>
            <m:ctrlPr>
              <w:rPr>
                <w:rFonts w:ascii="Cambria Math" w:eastAsia="Times New Roman" w:hAnsi="Cambria Math" w:cstheme="minorHAnsi"/>
                <w:iCs/>
                <w:spacing w:val="4"/>
                <w:kern w:val="0"/>
                <w:sz w:val="24"/>
                <w:szCs w:val="24"/>
                <w14:ligatures w14:val="none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4"/>
                <w:kern w:val="0"/>
                <w:sz w:val="24"/>
                <w:szCs w:val="24"/>
                <w14:ligatures w14:val="none"/>
              </w:rPr>
              <m:t>termin płatności badanej oferty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theme="minorHAnsi"/>
                <w:spacing w:val="4"/>
                <w:kern w:val="0"/>
                <w:sz w:val="24"/>
                <w:szCs w:val="24"/>
                <w14:ligatures w14:val="none"/>
              </w:rPr>
              <m:t>zaoferowany najdłuższy termin płatności</m:t>
            </m:r>
          </m:den>
        </m:f>
      </m:oMath>
      <w:r w:rsidRPr="001B793A">
        <w:rPr>
          <w:rFonts w:eastAsia="Times New Roman" w:cstheme="minorHAnsi"/>
          <w:spacing w:val="4"/>
          <w:kern w:val="0"/>
          <w:sz w:val="24"/>
          <w:szCs w:val="24"/>
          <w14:ligatures w14:val="none"/>
        </w:rPr>
        <w:t>x20</w:t>
      </w:r>
    </w:p>
    <w:p w14:paraId="1B3D10FF" w14:textId="77777777" w:rsidR="006755CF" w:rsidRPr="001B793A" w:rsidRDefault="006755CF" w:rsidP="001B793A">
      <w:pPr>
        <w:spacing w:line="360" w:lineRule="auto"/>
        <w:rPr>
          <w:rFonts w:eastAsia="Calibri" w:cstheme="minorHAnsi"/>
          <w:kern w:val="0"/>
          <w:sz w:val="24"/>
          <w:szCs w:val="24"/>
          <w:lang w:eastAsia="ar-SA"/>
          <w14:ligatures w14:val="none"/>
        </w:rPr>
      </w:pPr>
    </w:p>
    <w:p w14:paraId="10C1B9AB" w14:textId="77777777" w:rsidR="006755CF" w:rsidRPr="001B793A" w:rsidRDefault="006755CF" w:rsidP="001B793A">
      <w:pPr>
        <w:autoSpaceDE w:val="0"/>
        <w:adjustRightInd w:val="0"/>
        <w:spacing w:line="360" w:lineRule="auto"/>
        <w:rPr>
          <w:rFonts w:cstheme="minorHAnsi"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1B793A">
        <w:rPr>
          <w:rFonts w:cstheme="minorHAnsi"/>
          <w:color w:val="000000"/>
          <w:kern w:val="0"/>
          <w:sz w:val="24"/>
          <w:szCs w:val="24"/>
          <w:u w:val="single"/>
          <w:lang w:eastAsia="pl-PL"/>
          <w14:ligatures w14:val="none"/>
        </w:rPr>
        <w:t xml:space="preserve">Dla obliczenia łącznej liczby punktów zastosowany zostanie wzór: </w:t>
      </w:r>
    </w:p>
    <w:p w14:paraId="72FC7CFB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C= (CjPB95x40) + (CjONx2000)</w:t>
      </w:r>
    </w:p>
    <w:p w14:paraId="5B539B4C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lastRenderedPageBreak/>
        <w:t>Gdzie:</w:t>
      </w:r>
    </w:p>
    <w:p w14:paraId="3179A507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C- cena oferty</w:t>
      </w:r>
    </w:p>
    <w:p w14:paraId="22BCBF08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CjPB95- oferowana cena jednostkowa (wraz z podatkiem VAT) benzyny bezołowiowej 95,</w:t>
      </w:r>
    </w:p>
    <w:p w14:paraId="3DF9664E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CjON</w:t>
      </w:r>
      <w:proofErr w:type="spellEnd"/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 xml:space="preserve"> – oferowana cena jednostkowa (wraz z podatkiem VAT) oleju napędowego (wersja podstawowa),</w:t>
      </w: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ab/>
      </w:r>
    </w:p>
    <w:p w14:paraId="23D6945B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PŁ= C+U+TP</w:t>
      </w:r>
    </w:p>
    <w:p w14:paraId="7A062E9D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 xml:space="preserve">PŁ- łączna liczba punktów </w:t>
      </w:r>
    </w:p>
    <w:p w14:paraId="5A3728C8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bookmarkStart w:id="0" w:name="_Hlk100568470"/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c- liczba punktów w kryterium „cena”</w:t>
      </w:r>
    </w:p>
    <w:p w14:paraId="1124624A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u- liczba punktów w kryterium „upust”</w:t>
      </w:r>
    </w:p>
    <w:p w14:paraId="3BDB7E5C" w14:textId="77777777" w:rsidR="006755CF" w:rsidRPr="001B793A" w:rsidRDefault="006755CF" w:rsidP="001B793A">
      <w:pPr>
        <w:tabs>
          <w:tab w:val="left" w:pos="4245"/>
        </w:tabs>
        <w:spacing w:line="360" w:lineRule="auto"/>
        <w:rPr>
          <w:rFonts w:cstheme="minorHAnsi"/>
          <w:kern w:val="0"/>
          <w:sz w:val="24"/>
          <w:szCs w:val="24"/>
          <w:lang w:eastAsia="ar-SA"/>
          <w14:ligatures w14:val="none"/>
        </w:rPr>
      </w:pPr>
      <w:proofErr w:type="spellStart"/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tp</w:t>
      </w:r>
      <w:proofErr w:type="spellEnd"/>
      <w:r w:rsidRPr="001B793A">
        <w:rPr>
          <w:rFonts w:cstheme="minorHAnsi"/>
          <w:kern w:val="0"/>
          <w:sz w:val="24"/>
          <w:szCs w:val="24"/>
          <w:lang w:eastAsia="ar-SA"/>
          <w14:ligatures w14:val="none"/>
        </w:rPr>
        <w:t>- liczba punktów w kryterium „termin płatności”</w:t>
      </w:r>
      <w:bookmarkEnd w:id="0"/>
    </w:p>
    <w:p w14:paraId="6E8B6237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Punkty będą liczone z dokładnością do dwóch miejsc po przecinku. Za najkorzystniejszą, zostanie uznana ta oferta, która uzyska największą liczbę punktów spośród ważnych ofert.</w:t>
      </w:r>
    </w:p>
    <w:p w14:paraId="7443CD2A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Uwaga!</w:t>
      </w:r>
    </w:p>
    <w:p w14:paraId="6822C7C1" w14:textId="4E2A09E7" w:rsidR="006755CF" w:rsidRPr="001B793A" w:rsidRDefault="006755CF" w:rsidP="001B793A">
      <w:pPr>
        <w:spacing w:line="360" w:lineRule="auto"/>
        <w:rPr>
          <w:rFonts w:cstheme="minorHAnsi"/>
          <w:iCs/>
          <w:kern w:val="0"/>
          <w:sz w:val="24"/>
          <w:szCs w:val="24"/>
          <w14:ligatures w14:val="none"/>
        </w:rPr>
      </w:pPr>
      <w:r w:rsidRPr="001B793A">
        <w:rPr>
          <w:rFonts w:cstheme="minorHAnsi"/>
          <w:iCs/>
          <w:kern w:val="0"/>
          <w:sz w:val="24"/>
          <w:szCs w:val="24"/>
          <w14:ligatures w14:val="none"/>
        </w:rPr>
        <w:t xml:space="preserve">Przez oferowaną cenę jednostkową paliwa należy rozumieć cenę brutto za 1 litr paliwa u Wykonawcy z dnia </w:t>
      </w:r>
      <w:r w:rsidR="00DE0759">
        <w:rPr>
          <w:rFonts w:cstheme="minorHAnsi"/>
          <w:iCs/>
          <w:kern w:val="0"/>
          <w:sz w:val="24"/>
          <w:szCs w:val="24"/>
          <w14:ligatures w14:val="none"/>
        </w:rPr>
        <w:t>24</w:t>
      </w:r>
      <w:r w:rsidRPr="001B793A">
        <w:rPr>
          <w:rFonts w:cstheme="minorHAnsi"/>
          <w:iCs/>
          <w:kern w:val="0"/>
          <w:sz w:val="24"/>
          <w:szCs w:val="24"/>
          <w14:ligatures w14:val="none"/>
        </w:rPr>
        <w:t>.04.2024  r.</w:t>
      </w:r>
    </w:p>
    <w:p w14:paraId="19562EED" w14:textId="2261C29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Wykonawca powinien podać cenę sprzedaży paliwa na stacji paliw (dystrybutorze) wskazanej przez Wykonawcę w formularzu ofertowym na dzień </w:t>
      </w:r>
      <w:r w:rsidR="00DE0759">
        <w:rPr>
          <w:rFonts w:cstheme="minorHAnsi"/>
          <w:iCs/>
          <w:kern w:val="0"/>
          <w:sz w:val="24"/>
          <w:szCs w:val="24"/>
          <w14:ligatures w14:val="none"/>
        </w:rPr>
        <w:t>24</w:t>
      </w:r>
      <w:r w:rsidRPr="001B793A">
        <w:rPr>
          <w:rFonts w:cstheme="minorHAnsi"/>
          <w:iCs/>
          <w:kern w:val="0"/>
          <w:sz w:val="24"/>
          <w:szCs w:val="24"/>
          <w14:ligatures w14:val="none"/>
        </w:rPr>
        <w:t xml:space="preserve">.04.2024  </w:t>
      </w:r>
      <w:r w:rsidRPr="001B793A">
        <w:rPr>
          <w:rFonts w:cstheme="minorHAnsi"/>
          <w:kern w:val="0"/>
          <w:sz w:val="24"/>
          <w:szCs w:val="24"/>
          <w14:ligatures w14:val="none"/>
        </w:rPr>
        <w:t>r.</w:t>
      </w:r>
    </w:p>
    <w:p w14:paraId="1A52FE96" w14:textId="77777777" w:rsidR="006755CF" w:rsidRPr="001B793A" w:rsidRDefault="006755CF" w:rsidP="001B793A">
      <w:pPr>
        <w:keepNext/>
        <w:keepLines/>
        <w:numPr>
          <w:ilvl w:val="0"/>
          <w:numId w:val="6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 xml:space="preserve">Termin i miejsce realizacji  zamówienia </w:t>
      </w:r>
    </w:p>
    <w:p w14:paraId="7CFD74B7" w14:textId="77777777" w:rsidR="006755CF" w:rsidRPr="001B793A" w:rsidRDefault="006755CF" w:rsidP="001B793A">
      <w:pPr>
        <w:spacing w:line="360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1B793A">
        <w:rPr>
          <w:rFonts w:cstheme="minorHAnsi"/>
          <w:bCs/>
          <w:kern w:val="0"/>
          <w:sz w:val="24"/>
          <w:szCs w:val="24"/>
          <w14:ligatures w14:val="none"/>
        </w:rPr>
        <w:t>Zamówienie należy zrealizować w terminie:</w:t>
      </w:r>
      <w:bookmarkStart w:id="1" w:name="_Hlk131667437"/>
      <w:r w:rsidRPr="001B793A">
        <w:rPr>
          <w:rFonts w:cstheme="minorHAnsi"/>
          <w:bCs/>
          <w:kern w:val="0"/>
          <w:sz w:val="24"/>
          <w:szCs w:val="24"/>
          <w14:ligatures w14:val="none"/>
        </w:rPr>
        <w:t xml:space="preserve"> na okres jednego roku od dnia podpisania umowy.</w:t>
      </w:r>
      <w:bookmarkEnd w:id="1"/>
    </w:p>
    <w:p w14:paraId="22738179" w14:textId="77777777" w:rsidR="006755CF" w:rsidRPr="001B793A" w:rsidRDefault="006755CF" w:rsidP="001B793A">
      <w:pPr>
        <w:keepNext/>
        <w:keepLines/>
        <w:numPr>
          <w:ilvl w:val="0"/>
          <w:numId w:val="6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Miejsce, sposób i termin składania ofert.</w:t>
      </w:r>
    </w:p>
    <w:p w14:paraId="443AD580" w14:textId="253971FF" w:rsidR="006755CF" w:rsidRPr="001B793A" w:rsidRDefault="006755CF" w:rsidP="001B793A">
      <w:pPr>
        <w:numPr>
          <w:ilvl w:val="0"/>
          <w:numId w:val="1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Ofertę proszę złożyć osobiście lub na adres mailowy: </w:t>
      </w:r>
      <w:hyperlink r:id="rId7" w:history="1">
        <w:r w:rsidRPr="001B793A">
          <w:rPr>
            <w:rFonts w:cstheme="minorHAnsi"/>
            <w:color w:val="0563C1" w:themeColor="hyperlink"/>
            <w:kern w:val="0"/>
            <w:sz w:val="24"/>
            <w:szCs w:val="24"/>
            <w:u w:val="single"/>
            <w14:ligatures w14:val="none"/>
          </w:rPr>
          <w:t>sekretariat@soszwl.com</w:t>
        </w:r>
      </w:hyperlink>
      <w:r w:rsidRPr="001B793A">
        <w:rPr>
          <w:rFonts w:cstheme="minorHAnsi"/>
          <w:kern w:val="0"/>
          <w:sz w:val="24"/>
          <w:szCs w:val="24"/>
          <w14:ligatures w14:val="none"/>
        </w:rPr>
        <w:t xml:space="preserve"> do dnia </w:t>
      </w:r>
      <w:r w:rsidR="00A12803" w:rsidRPr="001B793A">
        <w:rPr>
          <w:rFonts w:cstheme="minorHAnsi"/>
          <w:kern w:val="0"/>
          <w:sz w:val="24"/>
          <w:szCs w:val="24"/>
          <w14:ligatures w14:val="none"/>
        </w:rPr>
        <w:t>10</w:t>
      </w:r>
      <w:r w:rsidRPr="001B793A">
        <w:rPr>
          <w:rFonts w:cstheme="minorHAnsi"/>
          <w:kern w:val="0"/>
          <w:sz w:val="24"/>
          <w:szCs w:val="24"/>
          <w14:ligatures w14:val="none"/>
        </w:rPr>
        <w:t>.0</w:t>
      </w:r>
      <w:r w:rsidR="0048275F" w:rsidRPr="001B793A">
        <w:rPr>
          <w:rFonts w:cstheme="minorHAnsi"/>
          <w:kern w:val="0"/>
          <w:sz w:val="24"/>
          <w:szCs w:val="24"/>
          <w14:ligatures w14:val="none"/>
        </w:rPr>
        <w:t>5</w:t>
      </w:r>
      <w:r w:rsidRPr="001B793A">
        <w:rPr>
          <w:rFonts w:cstheme="minorHAnsi"/>
          <w:kern w:val="0"/>
          <w:sz w:val="24"/>
          <w:szCs w:val="24"/>
          <w14:ligatures w14:val="none"/>
        </w:rPr>
        <w:t>.2024r. do godz. 1</w:t>
      </w:r>
      <w:r w:rsidR="00A12803" w:rsidRPr="001B793A">
        <w:rPr>
          <w:rFonts w:cstheme="minorHAnsi"/>
          <w:kern w:val="0"/>
          <w:sz w:val="24"/>
          <w:szCs w:val="24"/>
          <w14:ligatures w14:val="none"/>
        </w:rPr>
        <w:t>2:</w:t>
      </w:r>
      <w:r w:rsidRPr="001B793A">
        <w:rPr>
          <w:rFonts w:cstheme="minorHAnsi"/>
          <w:kern w:val="0"/>
          <w:sz w:val="24"/>
          <w:szCs w:val="24"/>
          <w14:ligatures w14:val="none"/>
        </w:rPr>
        <w:t>00</w:t>
      </w:r>
    </w:p>
    <w:p w14:paraId="201D6179" w14:textId="48EE79A0" w:rsidR="006755CF" w:rsidRPr="001B793A" w:rsidRDefault="006755CF" w:rsidP="001B793A">
      <w:pPr>
        <w:numPr>
          <w:ilvl w:val="0"/>
          <w:numId w:val="1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Proszę wpisać w tytule wiadomości: SOSW.26.2.2024</w:t>
      </w:r>
    </w:p>
    <w:p w14:paraId="22312DDC" w14:textId="77777777" w:rsidR="006755CF" w:rsidRPr="001B793A" w:rsidRDefault="006755CF" w:rsidP="001B793A">
      <w:pPr>
        <w:numPr>
          <w:ilvl w:val="0"/>
          <w:numId w:val="1"/>
        </w:num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Oferty otrzymane przez Zamawiającego po terminie nie będą rozpatrywane.</w:t>
      </w:r>
    </w:p>
    <w:p w14:paraId="53B90EA9" w14:textId="77777777" w:rsidR="006755CF" w:rsidRPr="001B793A" w:rsidRDefault="006755CF" w:rsidP="001B793A">
      <w:pPr>
        <w:keepNext/>
        <w:keepLines/>
        <w:numPr>
          <w:ilvl w:val="0"/>
          <w:numId w:val="6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lastRenderedPageBreak/>
        <w:t>Opis warunków udziału w postępowaniu:</w:t>
      </w:r>
    </w:p>
    <w:p w14:paraId="7D745D01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Ofertę należy złożyć na załączonym formularzu ofertowym – zał. nr 1.</w:t>
      </w:r>
    </w:p>
    <w:p w14:paraId="7420F9FA" w14:textId="77777777" w:rsidR="006755CF" w:rsidRPr="001B793A" w:rsidRDefault="006755CF" w:rsidP="001B793A">
      <w:pPr>
        <w:autoSpaceDE w:val="0"/>
        <w:adjustRightInd w:val="0"/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Do oferty należy dołączyć:</w:t>
      </w:r>
    </w:p>
    <w:p w14:paraId="3022ED86" w14:textId="77777777" w:rsidR="006755CF" w:rsidRPr="001B793A" w:rsidRDefault="006755CF" w:rsidP="001B793A">
      <w:pPr>
        <w:keepLines/>
        <w:widowControl w:val="0"/>
        <w:numPr>
          <w:ilvl w:val="0"/>
          <w:numId w:val="7"/>
        </w:numPr>
        <w:suppressAutoHyphens/>
        <w:autoSpaceDE w:val="0"/>
        <w:autoSpaceDN w:val="0"/>
        <w:spacing w:after="0" w:line="360" w:lineRule="auto"/>
        <w:contextualSpacing/>
        <w:textAlignment w:val="baseline"/>
        <w:rPr>
          <w:rFonts w:eastAsia="Tahoma" w:cstheme="minorHAnsi"/>
          <w:bCs/>
          <w:sz w:val="24"/>
          <w:szCs w:val="24"/>
          <w14:ligatures w14:val="none"/>
        </w:rPr>
      </w:pPr>
      <w:r w:rsidRPr="001B793A">
        <w:rPr>
          <w:rFonts w:cstheme="minorHAnsi"/>
          <w:color w:val="000000"/>
          <w:kern w:val="0"/>
          <w:sz w:val="24"/>
          <w:szCs w:val="24"/>
          <w14:ligatures w14:val="none"/>
        </w:rPr>
        <w:t xml:space="preserve">aktualny odpis z właściwego rejestru lub z centralnej ewidencji i informacji o działalności gospodarczej, </w:t>
      </w:r>
      <w:r w:rsidRPr="001B793A">
        <w:rPr>
          <w:rFonts w:cstheme="minorHAnsi"/>
          <w:i/>
          <w:color w:val="000000"/>
          <w:kern w:val="0"/>
          <w:sz w:val="24"/>
          <w:szCs w:val="24"/>
          <w14:ligatures w14:val="none"/>
        </w:rPr>
        <w:t>jeżeli odrębne przepisy wymagają wpisu do rejestru lub ewidencji</w:t>
      </w:r>
      <w:r w:rsidRPr="001B793A">
        <w:rPr>
          <w:rFonts w:cstheme="minorHAnsi"/>
          <w:color w:val="000000"/>
          <w:kern w:val="0"/>
          <w:sz w:val="24"/>
          <w:szCs w:val="24"/>
          <w14:ligatures w14:val="none"/>
        </w:rPr>
        <w:t>, wystawiony nie wcześniej niż 6 miesięcy przed upływem terminu składania ofert;</w:t>
      </w:r>
    </w:p>
    <w:p w14:paraId="46FEF157" w14:textId="77777777" w:rsidR="006755CF" w:rsidRPr="001B793A" w:rsidRDefault="006755CF" w:rsidP="001B793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eastAsia="Tahoma" w:cstheme="minorHAnsi"/>
          <w:bCs/>
          <w:sz w:val="24"/>
          <w:szCs w:val="24"/>
          <w:lang w:eastAsia="pl-PL"/>
          <w14:ligatures w14:val="none"/>
        </w:rPr>
        <w:t xml:space="preserve">Koncesję na prowadzenie działalności w zakresie dystrybucji i obrotu paliwami, o której mowa w ustawie z dnia 10 kwietnia 1997 r. Prawo energetycznie (Dz. U. z 2006 r. Nr 89, poz. 625 z </w:t>
      </w:r>
      <w:proofErr w:type="spellStart"/>
      <w:r w:rsidRPr="001B793A">
        <w:rPr>
          <w:rFonts w:eastAsia="Tahoma" w:cstheme="minorHAnsi"/>
          <w:bCs/>
          <w:sz w:val="24"/>
          <w:szCs w:val="24"/>
          <w:lang w:eastAsia="pl-PL"/>
          <w14:ligatures w14:val="none"/>
        </w:rPr>
        <w:t>późn</w:t>
      </w:r>
      <w:proofErr w:type="spellEnd"/>
      <w:r w:rsidRPr="001B793A">
        <w:rPr>
          <w:rFonts w:eastAsia="Tahoma" w:cstheme="minorHAnsi"/>
          <w:bCs/>
          <w:sz w:val="24"/>
          <w:szCs w:val="24"/>
          <w:lang w:eastAsia="pl-PL"/>
          <w14:ligatures w14:val="none"/>
        </w:rPr>
        <w:t>. zm.)</w:t>
      </w:r>
      <w:r w:rsidRPr="001B793A">
        <w:rPr>
          <w:rFonts w:eastAsia="Tahoma" w:cstheme="minorHAnsi"/>
          <w:sz w:val="24"/>
          <w:szCs w:val="24"/>
          <w:lang w:eastAsia="pl-PL"/>
          <w14:ligatures w14:val="none"/>
        </w:rPr>
        <w:t xml:space="preserve"> aktualną na dzień składania oferty.</w:t>
      </w:r>
    </w:p>
    <w:p w14:paraId="3D7D7145" w14:textId="77777777" w:rsidR="006755CF" w:rsidRPr="001B793A" w:rsidRDefault="006755CF" w:rsidP="001B793A">
      <w:pPr>
        <w:autoSpaceDE w:val="0"/>
        <w:autoSpaceDN w:val="0"/>
        <w:adjustRightInd w:val="0"/>
        <w:spacing w:after="0" w:line="360" w:lineRule="auto"/>
        <w:ind w:left="720"/>
        <w:contextualSpacing/>
        <w:textAlignment w:val="baseline"/>
        <w:rPr>
          <w:rFonts w:cstheme="minorHAnsi"/>
          <w:kern w:val="0"/>
          <w:sz w:val="24"/>
          <w:szCs w:val="24"/>
          <w14:ligatures w14:val="none"/>
        </w:rPr>
      </w:pPr>
    </w:p>
    <w:p w14:paraId="106F35AB" w14:textId="77777777" w:rsidR="006755CF" w:rsidRPr="001B793A" w:rsidRDefault="006755CF" w:rsidP="001B793A">
      <w:pPr>
        <w:keepNext/>
        <w:keepLines/>
        <w:numPr>
          <w:ilvl w:val="0"/>
          <w:numId w:val="6"/>
        </w:numPr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Osoba wyznaczona do kontaktu:</w:t>
      </w:r>
    </w:p>
    <w:p w14:paraId="156A8D2F" w14:textId="77777777" w:rsidR="006755CF" w:rsidRPr="001B793A" w:rsidRDefault="006755CF" w:rsidP="001B793A">
      <w:pPr>
        <w:numPr>
          <w:ilvl w:val="0"/>
          <w:numId w:val="8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Dyrektor Ośrodka – tel. (43) 675-26-37 w godzinach 8.00 – 14.30</w:t>
      </w:r>
    </w:p>
    <w:p w14:paraId="09D24DC2" w14:textId="09D5BA67" w:rsidR="006755CF" w:rsidRPr="001B793A" w:rsidRDefault="006755CF" w:rsidP="001B793A">
      <w:pPr>
        <w:numPr>
          <w:ilvl w:val="0"/>
          <w:numId w:val="8"/>
        </w:numPr>
        <w:spacing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Aneta Majda – tel. (43) 675-26-37 w godzinach 8.00 – 14.30</w:t>
      </w:r>
    </w:p>
    <w:p w14:paraId="33B6F00F" w14:textId="77777777" w:rsidR="006755CF" w:rsidRPr="001B793A" w:rsidRDefault="006755CF" w:rsidP="001B793A">
      <w:pPr>
        <w:keepNext/>
        <w:keepLines/>
        <w:spacing w:before="40" w:after="0" w:line="360" w:lineRule="auto"/>
        <w:outlineLvl w:val="1"/>
        <w:rPr>
          <w:rFonts w:eastAsiaTheme="majorEastAsia" w:cstheme="minorHAnsi"/>
          <w:kern w:val="0"/>
          <w:sz w:val="24"/>
          <w:szCs w:val="24"/>
          <w14:ligatures w14:val="none"/>
        </w:rPr>
      </w:pPr>
      <w:r w:rsidRPr="001B793A">
        <w:rPr>
          <w:rFonts w:eastAsiaTheme="majorEastAsia" w:cstheme="minorHAnsi"/>
          <w:kern w:val="0"/>
          <w:sz w:val="24"/>
          <w:szCs w:val="24"/>
          <w14:ligatures w14:val="none"/>
        </w:rPr>
        <w:t>Wykaz załączników:</w:t>
      </w:r>
    </w:p>
    <w:p w14:paraId="0C243AD5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Załącznik nr 1 – Wzór formularza ofertowego;</w:t>
      </w:r>
    </w:p>
    <w:p w14:paraId="64F1A683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 xml:space="preserve">Załącznik nr 2 - </w:t>
      </w:r>
      <w:bookmarkStart w:id="2" w:name="_Hlk92197159"/>
      <w:r w:rsidRPr="001B793A">
        <w:rPr>
          <w:rFonts w:cstheme="minorHAnsi"/>
          <w:kern w:val="0"/>
          <w:sz w:val="24"/>
          <w:szCs w:val="24"/>
          <w14:ligatures w14:val="none"/>
        </w:rPr>
        <w:t>oświadczenie Wykonawcy w zakresie spełniania obowiązków informacyjnych przewidzianych w art. 13 lub art.14 RODO</w:t>
      </w:r>
      <w:bookmarkEnd w:id="2"/>
    </w:p>
    <w:p w14:paraId="258DE514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kern w:val="0"/>
          <w:sz w:val="24"/>
          <w:szCs w:val="24"/>
          <w14:ligatures w14:val="none"/>
        </w:rPr>
        <w:t>Załącznik nr 3 – Wzór umowy</w:t>
      </w:r>
    </w:p>
    <w:p w14:paraId="158DCE26" w14:textId="77777777" w:rsidR="00E20B1D" w:rsidRPr="001B793A" w:rsidRDefault="00E20B1D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</w:p>
    <w:p w14:paraId="4F9A02E9" w14:textId="2E66C0FE" w:rsidR="006755CF" w:rsidRPr="001B793A" w:rsidRDefault="006755CF" w:rsidP="001B793A">
      <w:pPr>
        <w:spacing w:line="360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1B793A">
        <w:rPr>
          <w:rFonts w:cstheme="minorHAnsi"/>
          <w:bCs/>
          <w:kern w:val="0"/>
          <w:sz w:val="24"/>
          <w:szCs w:val="24"/>
          <w14:ligatures w14:val="none"/>
        </w:rPr>
        <w:t>Zatwierdził</w:t>
      </w:r>
    </w:p>
    <w:p w14:paraId="626E8BE5" w14:textId="77777777" w:rsidR="006755CF" w:rsidRPr="001B793A" w:rsidRDefault="006755CF" w:rsidP="001B793A">
      <w:pPr>
        <w:spacing w:line="360" w:lineRule="auto"/>
        <w:rPr>
          <w:rFonts w:cstheme="minorHAnsi"/>
          <w:bCs/>
          <w:kern w:val="0"/>
          <w:sz w:val="24"/>
          <w:szCs w:val="24"/>
          <w14:ligatures w14:val="none"/>
        </w:rPr>
      </w:pPr>
      <w:r w:rsidRPr="001B793A">
        <w:rPr>
          <w:rFonts w:cstheme="minorHAnsi"/>
          <w:bCs/>
          <w:kern w:val="0"/>
          <w:sz w:val="24"/>
          <w:szCs w:val="24"/>
          <w14:ligatures w14:val="none"/>
        </w:rPr>
        <w:t>Dyrektor Ośrodka</w:t>
      </w:r>
    </w:p>
    <w:p w14:paraId="45F9B592" w14:textId="77777777" w:rsidR="006755CF" w:rsidRPr="001B793A" w:rsidRDefault="006755CF" w:rsidP="001B793A">
      <w:pPr>
        <w:spacing w:line="360" w:lineRule="auto"/>
        <w:rPr>
          <w:rFonts w:cstheme="minorHAnsi"/>
          <w:kern w:val="0"/>
          <w:sz w:val="24"/>
          <w:szCs w:val="24"/>
          <w14:ligatures w14:val="none"/>
        </w:rPr>
      </w:pPr>
      <w:r w:rsidRPr="001B793A">
        <w:rPr>
          <w:rFonts w:cstheme="minorHAnsi"/>
          <w:bCs/>
          <w:kern w:val="0"/>
          <w:sz w:val="24"/>
          <w:szCs w:val="24"/>
          <w14:ligatures w14:val="none"/>
        </w:rPr>
        <w:t>mgr Iwona Rynkowska</w:t>
      </w:r>
    </w:p>
    <w:p w14:paraId="77AFAB3C" w14:textId="77777777" w:rsidR="006755CF" w:rsidRPr="001B793A" w:rsidRDefault="006755CF" w:rsidP="001B793A">
      <w:pPr>
        <w:spacing w:line="360" w:lineRule="auto"/>
        <w:rPr>
          <w:rFonts w:cstheme="minorHAnsi"/>
        </w:rPr>
      </w:pPr>
    </w:p>
    <w:sectPr w:rsidR="006755CF" w:rsidRPr="001B793A" w:rsidSect="001E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B3F676" w14:textId="77777777" w:rsidR="001E0289" w:rsidRDefault="001E0289" w:rsidP="006755CF">
      <w:pPr>
        <w:spacing w:after="0" w:line="240" w:lineRule="auto"/>
      </w:pPr>
      <w:r>
        <w:separator/>
      </w:r>
    </w:p>
  </w:endnote>
  <w:endnote w:type="continuationSeparator" w:id="0">
    <w:p w14:paraId="686CC4F8" w14:textId="77777777" w:rsidR="001E0289" w:rsidRDefault="001E0289" w:rsidP="0067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8CAD6" w14:textId="77777777" w:rsidR="001E0289" w:rsidRDefault="001E0289" w:rsidP="006755CF">
      <w:pPr>
        <w:spacing w:after="0" w:line="240" w:lineRule="auto"/>
      </w:pPr>
      <w:r>
        <w:separator/>
      </w:r>
    </w:p>
  </w:footnote>
  <w:footnote w:type="continuationSeparator" w:id="0">
    <w:p w14:paraId="32379B40" w14:textId="77777777" w:rsidR="001E0289" w:rsidRDefault="001E0289" w:rsidP="0067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7417F"/>
    <w:multiLevelType w:val="hybridMultilevel"/>
    <w:tmpl w:val="B058D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C5F"/>
    <w:multiLevelType w:val="hybridMultilevel"/>
    <w:tmpl w:val="2D6CFE30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16A60B0A"/>
    <w:multiLevelType w:val="hybridMultilevel"/>
    <w:tmpl w:val="7B362D8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E540794"/>
    <w:multiLevelType w:val="hybridMultilevel"/>
    <w:tmpl w:val="BB0C3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B3553"/>
    <w:multiLevelType w:val="hybridMultilevel"/>
    <w:tmpl w:val="7E9C8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73FB3"/>
    <w:multiLevelType w:val="hybridMultilevel"/>
    <w:tmpl w:val="45A6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03BFA"/>
    <w:multiLevelType w:val="hybridMultilevel"/>
    <w:tmpl w:val="E724F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7BDB"/>
    <w:multiLevelType w:val="hybridMultilevel"/>
    <w:tmpl w:val="86B2BCE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 w15:restartNumberingAfterBreak="0">
    <w:nsid w:val="6B3822BA"/>
    <w:multiLevelType w:val="hybridMultilevel"/>
    <w:tmpl w:val="DF20600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 w16cid:durableId="1846699876">
    <w:abstractNumId w:val="4"/>
  </w:num>
  <w:num w:numId="2" w16cid:durableId="1344090224">
    <w:abstractNumId w:val="2"/>
  </w:num>
  <w:num w:numId="3" w16cid:durableId="1742100788">
    <w:abstractNumId w:val="7"/>
  </w:num>
  <w:num w:numId="4" w16cid:durableId="1905287754">
    <w:abstractNumId w:val="1"/>
  </w:num>
  <w:num w:numId="5" w16cid:durableId="1958637619">
    <w:abstractNumId w:val="8"/>
  </w:num>
  <w:num w:numId="6" w16cid:durableId="1941721582">
    <w:abstractNumId w:val="6"/>
  </w:num>
  <w:num w:numId="7" w16cid:durableId="1841001956">
    <w:abstractNumId w:val="0"/>
  </w:num>
  <w:num w:numId="8" w16cid:durableId="1686706223">
    <w:abstractNumId w:val="3"/>
  </w:num>
  <w:num w:numId="9" w16cid:durableId="4954559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CF"/>
    <w:rsid w:val="001B793A"/>
    <w:rsid w:val="001E0289"/>
    <w:rsid w:val="003F7512"/>
    <w:rsid w:val="0048275F"/>
    <w:rsid w:val="006755CF"/>
    <w:rsid w:val="0068730C"/>
    <w:rsid w:val="007E7F61"/>
    <w:rsid w:val="009A2C74"/>
    <w:rsid w:val="00A12803"/>
    <w:rsid w:val="00A31925"/>
    <w:rsid w:val="00C243B0"/>
    <w:rsid w:val="00DE0759"/>
    <w:rsid w:val="00E2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91778"/>
  <w15:chartTrackingRefBased/>
  <w15:docId w15:val="{20108DB2-A044-4761-9CF1-48B34C18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755CF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755CF"/>
    <w:rPr>
      <w:rFonts w:eastAsia="Times New Roman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7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szw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KierownikGospodarczy</dc:creator>
  <cp:keywords/>
  <dc:description/>
  <cp:lastModifiedBy>KierownikGospodarczy</cp:lastModifiedBy>
  <cp:revision>12</cp:revision>
  <cp:lastPrinted>2024-04-18T08:46:00Z</cp:lastPrinted>
  <dcterms:created xsi:type="dcterms:W3CDTF">2024-04-05T06:49:00Z</dcterms:created>
  <dcterms:modified xsi:type="dcterms:W3CDTF">2024-04-22T11:22:00Z</dcterms:modified>
</cp:coreProperties>
</file>