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E46" w:rsidRDefault="00B86E46" w:rsidP="00B86E46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Łask ,dnia 07.01.2018 r.</w:t>
      </w:r>
    </w:p>
    <w:p w:rsidR="00B86E46" w:rsidRDefault="00B86E46" w:rsidP="00B86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E46" w:rsidRDefault="00B86E46" w:rsidP="00B86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E46" w:rsidRDefault="00B86E46" w:rsidP="00B86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SOSW.26.3.2018</w:t>
      </w:r>
    </w:p>
    <w:p w:rsidR="00B86E46" w:rsidRDefault="00B86E46" w:rsidP="00B86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E46" w:rsidRDefault="00B86E46" w:rsidP="00B86E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86E46" w:rsidRPr="000831AD" w:rsidRDefault="00B86E46" w:rsidP="00B86E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86E46" w:rsidRPr="000831AD" w:rsidRDefault="00B86E46" w:rsidP="00B86E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31A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86E46" w:rsidRPr="000831AD" w:rsidRDefault="00B86E46" w:rsidP="00B86E46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31AD">
        <w:rPr>
          <w:rFonts w:ascii="Arial" w:eastAsia="Times New Roman" w:hAnsi="Arial" w:cs="Arial"/>
          <w:sz w:val="24"/>
          <w:szCs w:val="24"/>
          <w:lang w:eastAsia="pl-PL"/>
        </w:rPr>
        <w:t>Dotyczy postępowania o udzielenie zamówienia publicznego na: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„</w:t>
      </w:r>
      <w:r w:rsidRPr="000831A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0831AD">
        <w:rPr>
          <w:rFonts w:ascii="Times New Roman" w:hAnsi="Times New Roman" w:cs="Times New Roman"/>
          <w:sz w:val="24"/>
          <w:szCs w:val="24"/>
        </w:rPr>
        <w:t xml:space="preserve">Dostawa żywności do Specjalnego Ośrodka </w:t>
      </w:r>
      <w:proofErr w:type="spellStart"/>
      <w:r w:rsidRPr="000831AD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Pr="000831AD">
        <w:rPr>
          <w:rFonts w:ascii="Times New Roman" w:hAnsi="Times New Roman" w:cs="Times New Roman"/>
          <w:sz w:val="24"/>
          <w:szCs w:val="24"/>
        </w:rPr>
        <w:t xml:space="preserve"> – Wychowawczego w Łasku w 2019 roku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B86E46" w:rsidRPr="000831AD" w:rsidRDefault="00B86E46" w:rsidP="00B86E46">
      <w:pPr>
        <w:shd w:val="clear" w:color="auto" w:fill="FFFFFF"/>
        <w:spacing w:after="0" w:line="336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:rsidR="00B86E46" w:rsidRPr="00B86E46" w:rsidRDefault="00B86E46" w:rsidP="00B86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31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B86E46" w:rsidRPr="000831AD" w:rsidRDefault="00B86E46" w:rsidP="00B86E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831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B86E46" w:rsidRPr="000831AD" w:rsidRDefault="00B86E46" w:rsidP="00B86E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831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WYNIKU POSTĘPOWANIA</w:t>
      </w:r>
    </w:p>
    <w:p w:rsidR="00B86E46" w:rsidRPr="000831AD" w:rsidRDefault="00B86E46" w:rsidP="00B86E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831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B86E46" w:rsidRPr="000831AD" w:rsidRDefault="00B86E46" w:rsidP="00B86E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831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B86E46" w:rsidRPr="000831AD" w:rsidRDefault="00B86E46" w:rsidP="00B86E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831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B86E46" w:rsidRDefault="00B86E46" w:rsidP="00B86E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1A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92 ust. 1 pkt 1 ustawy z dnia 29 stycznia 2004r. – Prawo zamówień publicznych (Dz. U.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t xml:space="preserve">2018 poz. 1986 z </w:t>
      </w:r>
      <w:proofErr w:type="spellStart"/>
      <w:r>
        <w:t>póź</w:t>
      </w:r>
      <w:proofErr w:type="spellEnd"/>
      <w:r>
        <w:t>. zmian.</w:t>
      </w:r>
      <w:r w:rsidRPr="000831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), dalej zwanej „ustawą”, Zamawiający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Specjalny Ośrodek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Szkolno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Wychowawczy w Łasku</w:t>
      </w:r>
      <w:r w:rsidRPr="000831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informuje, że w przedmiotowym postępowaniu dokonano wyboru najkorzystniejszej oferty tj.:</w:t>
      </w:r>
    </w:p>
    <w:p w:rsidR="00B86E46" w:rsidRDefault="00B86E46" w:rsidP="00B86E46"/>
    <w:p w:rsidR="00B86E46" w:rsidRDefault="00B86E46" w:rsidP="00B86E46"/>
    <w:p w:rsidR="00B86E46" w:rsidRDefault="00B86E46" w:rsidP="00B86E46">
      <w:r>
        <w:t xml:space="preserve">Zadanie nr </w:t>
      </w:r>
      <w:r>
        <w:t>5</w:t>
      </w:r>
    </w:p>
    <w:p w:rsidR="00B86E46" w:rsidRDefault="00B86E46" w:rsidP="00B86E46">
      <w:r>
        <w:t xml:space="preserve">P.H. FIGA” </w:t>
      </w:r>
      <w:proofErr w:type="spellStart"/>
      <w:r>
        <w:t>Figiński</w:t>
      </w:r>
      <w:proofErr w:type="spellEnd"/>
      <w:r>
        <w:t xml:space="preserve"> Dariusz </w:t>
      </w:r>
    </w:p>
    <w:p w:rsidR="00B86E46" w:rsidRDefault="00B86E46" w:rsidP="00B86E46">
      <w:r>
        <w:t>Ul. Getta Żydowskiego 19</w:t>
      </w:r>
    </w:p>
    <w:p w:rsidR="00B86E46" w:rsidRDefault="00B86E46" w:rsidP="00B86E46">
      <w:r>
        <w:t>98-220 zduńska Wola</w:t>
      </w:r>
    </w:p>
    <w:p w:rsidR="00B86E46" w:rsidRDefault="00B86E46" w:rsidP="00B86E46">
      <w:r>
        <w:t>Cena – 60 punktów</w:t>
      </w:r>
    </w:p>
    <w:p w:rsidR="00B86E46" w:rsidRDefault="00B86E46" w:rsidP="00B86E46">
      <w:r>
        <w:t>Termin płatności – 40 punktów</w:t>
      </w:r>
    </w:p>
    <w:p w:rsidR="00B86E46" w:rsidRDefault="00B86E46" w:rsidP="00B86E46">
      <w:r>
        <w:t>RAZEM: 100 punktów</w:t>
      </w:r>
    </w:p>
    <w:p w:rsidR="00B86E46" w:rsidRDefault="00B86E46" w:rsidP="00B86E46"/>
    <w:p w:rsidR="00B86E46" w:rsidRDefault="00B86E46" w:rsidP="00B86E46">
      <w:pPr>
        <w:shd w:val="clear" w:color="auto" w:fill="FFFFFF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1AD">
        <w:rPr>
          <w:rFonts w:ascii="Times New Roman" w:eastAsia="Times New Roman" w:hAnsi="Times New Roman" w:cs="Times New Roman"/>
          <w:sz w:val="24"/>
          <w:szCs w:val="24"/>
          <w:lang w:eastAsia="pl-PL"/>
        </w:rPr>
        <w:t>Ww. Wykonawca otrzymał najwyższą liczę punktów oraz spełnia wszystkie warunki określone przez Zamawiającego w Specyfikacji Istotnych Warunków Zamówienia.</w:t>
      </w:r>
    </w:p>
    <w:p w:rsidR="00B86E46" w:rsidRDefault="00B86E46" w:rsidP="00B86E46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B86E46" w:rsidRDefault="00B86E46" w:rsidP="00B86E46"/>
    <w:p w:rsidR="00B86E46" w:rsidRPr="00B26FC4" w:rsidRDefault="00B86E46" w:rsidP="00B86E46">
      <w:pPr>
        <w:shd w:val="clear" w:color="auto" w:fill="FFFFFF"/>
        <w:spacing w:after="0" w:line="240" w:lineRule="auto"/>
        <w:ind w:right="-1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26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Działając na podstawie art. 94 ust. 1 pkt. 2 w związku z art. 94. ust. 2, pkt 1. lit a) Prawa</w:t>
      </w:r>
      <w:r w:rsidRPr="00B26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zamówień publicznych Zamawiający informuje, że podpisanie umowy z wyłonionym</w:t>
      </w:r>
      <w:r w:rsidRPr="00B26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wykonawcą może nastąpić niezwłocznie po dopełnieniu wszelkich formalności.</w:t>
      </w:r>
    </w:p>
    <w:p w:rsidR="00B86E46" w:rsidRPr="00B26FC4" w:rsidRDefault="00B86E46" w:rsidP="00B86E46">
      <w:pPr>
        <w:shd w:val="clear" w:color="auto" w:fill="FFFFFF"/>
        <w:spacing w:after="0" w:line="240" w:lineRule="auto"/>
        <w:ind w:right="-108"/>
        <w:jc w:val="both"/>
        <w:rPr>
          <w:rFonts w:ascii="Arial" w:eastAsia="Times New Roman" w:hAnsi="Arial" w:cs="Arial"/>
          <w:color w:val="006E73"/>
          <w:sz w:val="24"/>
          <w:szCs w:val="24"/>
          <w:lang w:eastAsia="pl-PL"/>
        </w:rPr>
      </w:pPr>
      <w:r w:rsidRPr="00B26FC4">
        <w:rPr>
          <w:rFonts w:ascii="Times New Roman" w:eastAsia="Times New Roman" w:hAnsi="Times New Roman" w:cs="Times New Roman"/>
          <w:color w:val="006E73"/>
          <w:sz w:val="24"/>
          <w:szCs w:val="24"/>
          <w:lang w:eastAsia="pl-PL"/>
        </w:rPr>
        <w:t> </w:t>
      </w:r>
    </w:p>
    <w:p w:rsidR="00B86E46" w:rsidRDefault="00B86E46" w:rsidP="00B86E46">
      <w:bookmarkStart w:id="0" w:name="_GoBack"/>
      <w:bookmarkEnd w:id="0"/>
    </w:p>
    <w:p w:rsidR="00B86E46" w:rsidRDefault="00B86E46"/>
    <w:sectPr w:rsidR="00B86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E46"/>
    <w:rsid w:val="00B86E46"/>
    <w:rsid w:val="00E3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FBFEF"/>
  <w15:chartTrackingRefBased/>
  <w15:docId w15:val="{477B6BB6-9EE5-4243-979B-CB78D81F8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6E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Siuda Siuda</dc:creator>
  <cp:keywords/>
  <dc:description/>
  <cp:lastModifiedBy>Iwona Siuda Siuda</cp:lastModifiedBy>
  <cp:revision>1</cp:revision>
  <dcterms:created xsi:type="dcterms:W3CDTF">2019-01-07T09:22:00Z</dcterms:created>
  <dcterms:modified xsi:type="dcterms:W3CDTF">2019-01-07T09:53:00Z</dcterms:modified>
</cp:coreProperties>
</file>